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557" w:rsidRPr="00726557" w:rsidRDefault="00726557" w:rsidP="00726557">
      <w:pPr>
        <w:spacing w:after="0" w:line="240" w:lineRule="auto"/>
        <w:rPr>
          <w:rFonts w:ascii="Arial" w:eastAsia="Calibri" w:hAnsi="Arial" w:cs="Arial"/>
          <w:b/>
          <w:bCs/>
        </w:rPr>
      </w:pPr>
      <w:r w:rsidRPr="00726557">
        <w:rPr>
          <w:rFonts w:ascii="Arial" w:eastAsia="Calibri" w:hAnsi="Arial" w:cs="Arial"/>
          <w:b/>
          <w:bCs/>
        </w:rPr>
        <w:t>Dear Customer,</w:t>
      </w:r>
    </w:p>
    <w:p w:rsidR="00726557" w:rsidRPr="00726557" w:rsidRDefault="00726557" w:rsidP="00726557">
      <w:pPr>
        <w:spacing w:after="0" w:line="240" w:lineRule="auto"/>
        <w:rPr>
          <w:rFonts w:ascii="Arial" w:eastAsia="Calibri" w:hAnsi="Arial" w:cs="Arial"/>
          <w:b/>
          <w:bCs/>
          <w:u w:val="single"/>
        </w:rPr>
      </w:pPr>
    </w:p>
    <w:p w:rsidR="00726557" w:rsidRPr="00726557" w:rsidRDefault="00726557" w:rsidP="00726557">
      <w:pPr>
        <w:spacing w:after="0" w:line="240" w:lineRule="auto"/>
        <w:rPr>
          <w:rFonts w:ascii="Arial" w:eastAsia="Calibri" w:hAnsi="Arial" w:cs="Arial"/>
          <w:b/>
          <w:bCs/>
          <w:u w:val="single"/>
        </w:rPr>
      </w:pPr>
    </w:p>
    <w:p w:rsidR="00726557" w:rsidRPr="00726557" w:rsidRDefault="00726557" w:rsidP="00726557">
      <w:pPr>
        <w:spacing w:after="0" w:line="240" w:lineRule="auto"/>
        <w:rPr>
          <w:rFonts w:ascii="Arial" w:eastAsia="Calibri" w:hAnsi="Arial" w:cs="Arial"/>
          <w:b/>
          <w:bCs/>
          <w:u w:val="single"/>
        </w:rPr>
      </w:pPr>
      <w:r w:rsidRPr="00726557">
        <w:rPr>
          <w:rFonts w:ascii="Arial" w:eastAsia="Calibri" w:hAnsi="Arial" w:cs="Arial"/>
          <w:b/>
          <w:bCs/>
          <w:u w:val="single"/>
        </w:rPr>
        <w:t>The new Data Protection Laws are on their way.</w:t>
      </w:r>
    </w:p>
    <w:p w:rsidR="00726557" w:rsidRPr="00726557" w:rsidRDefault="00726557" w:rsidP="00726557">
      <w:pPr>
        <w:spacing w:after="0" w:line="240" w:lineRule="auto"/>
        <w:rPr>
          <w:rFonts w:ascii="Arial" w:eastAsia="Calibri" w:hAnsi="Arial" w:cs="Arial"/>
        </w:rPr>
      </w:pPr>
      <w:r w:rsidRPr="00726557">
        <w:rPr>
          <w:rFonts w:ascii="Arial" w:eastAsia="Calibri" w:hAnsi="Arial" w:cs="Arial"/>
        </w:rPr>
        <w:br/>
      </w:r>
      <w:r>
        <w:rPr>
          <w:rFonts w:ascii="Arial" w:eastAsia="Calibri" w:hAnsi="Arial" w:cs="Arial"/>
        </w:rPr>
        <w:t>TTC Distribution trading as Total Tyre Company</w:t>
      </w:r>
      <w:r w:rsidRPr="00726557">
        <w:rPr>
          <w:rFonts w:ascii="Arial" w:eastAsia="Calibri" w:hAnsi="Arial" w:cs="Arial"/>
        </w:rPr>
        <w:t>, holds some contact details for you, such as details of your business, your name, business address, email and telephone and fax numbers. We hold these because you have given them to us</w:t>
      </w:r>
      <w:r>
        <w:rPr>
          <w:rFonts w:ascii="Arial" w:eastAsia="Calibri" w:hAnsi="Arial" w:cs="Arial"/>
        </w:rPr>
        <w:t xml:space="preserve"> so that we can send you</w:t>
      </w:r>
      <w:r w:rsidRPr="00726557">
        <w:rPr>
          <w:rFonts w:ascii="Arial" w:eastAsia="Calibri" w:hAnsi="Arial" w:cs="Arial"/>
        </w:rPr>
        <w:t xml:space="preserve"> information involving the supply of tyres.</w:t>
      </w:r>
    </w:p>
    <w:p w:rsidR="00726557" w:rsidRPr="00726557" w:rsidRDefault="00726557" w:rsidP="00726557">
      <w:pPr>
        <w:spacing w:after="0" w:line="240" w:lineRule="auto"/>
        <w:rPr>
          <w:rFonts w:ascii="Arial" w:eastAsia="Calibri" w:hAnsi="Arial" w:cs="Arial"/>
        </w:rPr>
      </w:pPr>
    </w:p>
    <w:p w:rsidR="00726557" w:rsidRPr="00726557" w:rsidRDefault="00726557" w:rsidP="00726557">
      <w:pPr>
        <w:spacing w:after="0" w:line="240" w:lineRule="auto"/>
        <w:rPr>
          <w:rFonts w:ascii="Calibri" w:eastAsia="Calibri" w:hAnsi="Calibri" w:cs="Calibri"/>
          <w:b/>
          <w:bCs/>
          <w:u w:val="single"/>
        </w:rPr>
      </w:pPr>
      <w:r w:rsidRPr="00726557">
        <w:rPr>
          <w:rFonts w:ascii="Arial" w:eastAsia="Calibri" w:hAnsi="Arial" w:cs="Arial"/>
          <w:b/>
          <w:bCs/>
          <w:u w:val="single"/>
        </w:rPr>
        <w:t>Our Policy</w:t>
      </w:r>
    </w:p>
    <w:p w:rsidR="00726557" w:rsidRPr="00726557" w:rsidRDefault="00726557" w:rsidP="00726557">
      <w:pPr>
        <w:spacing w:after="0" w:line="240" w:lineRule="auto"/>
        <w:rPr>
          <w:rFonts w:ascii="Calibri" w:eastAsia="Calibri" w:hAnsi="Calibri" w:cs="Calibri"/>
        </w:rPr>
      </w:pPr>
    </w:p>
    <w:p w:rsidR="00726557" w:rsidRPr="00726557" w:rsidRDefault="00726557" w:rsidP="00726557">
      <w:pPr>
        <w:spacing w:after="0" w:line="240" w:lineRule="auto"/>
        <w:rPr>
          <w:rFonts w:ascii="Calibri" w:eastAsia="Calibri" w:hAnsi="Calibri" w:cs="Calibri"/>
        </w:rPr>
      </w:pPr>
      <w:r w:rsidRPr="00726557">
        <w:rPr>
          <w:rFonts w:ascii="Arial" w:eastAsia="Calibri" w:hAnsi="Arial" w:cs="Arial"/>
        </w:rPr>
        <w:t>All data is kept in a private and secure environment that is acces</w:t>
      </w:r>
      <w:r>
        <w:rPr>
          <w:rFonts w:ascii="Arial" w:eastAsia="Calibri" w:hAnsi="Arial" w:cs="Arial"/>
        </w:rPr>
        <w:t>sible only by Total Tyre Company</w:t>
      </w:r>
      <w:r w:rsidRPr="00726557">
        <w:rPr>
          <w:rFonts w:ascii="Arial" w:eastAsia="Calibri" w:hAnsi="Arial" w:cs="Arial"/>
        </w:rPr>
        <w:t xml:space="preserve"> sales a</w:t>
      </w:r>
      <w:r w:rsidR="00D36C5C">
        <w:rPr>
          <w:rFonts w:ascii="Arial" w:eastAsia="Calibri" w:hAnsi="Arial" w:cs="Arial"/>
        </w:rPr>
        <w:t>nd administration staff. We maintain</w:t>
      </w:r>
      <w:r w:rsidRPr="00726557">
        <w:rPr>
          <w:rFonts w:ascii="Arial" w:eastAsia="Calibri" w:hAnsi="Arial" w:cs="Arial"/>
        </w:rPr>
        <w:t xml:space="preserve"> high-quality security and do our utmost to protect user privacy. </w:t>
      </w:r>
    </w:p>
    <w:p w:rsidR="00726557" w:rsidRPr="00726557" w:rsidRDefault="00726557" w:rsidP="00726557">
      <w:pPr>
        <w:spacing w:after="0" w:line="240" w:lineRule="auto"/>
        <w:rPr>
          <w:rFonts w:ascii="Calibri" w:eastAsia="Calibri" w:hAnsi="Calibri" w:cs="Calibri"/>
        </w:rPr>
      </w:pPr>
    </w:p>
    <w:p w:rsidR="00726557" w:rsidRPr="00726557" w:rsidRDefault="00726557" w:rsidP="00726557">
      <w:pPr>
        <w:spacing w:after="0" w:line="240" w:lineRule="auto"/>
        <w:rPr>
          <w:rFonts w:ascii="Calibri" w:eastAsia="Calibri" w:hAnsi="Calibri" w:cs="Calibri"/>
        </w:rPr>
      </w:pPr>
      <w:r w:rsidRPr="00726557">
        <w:rPr>
          <w:rFonts w:ascii="Arial" w:eastAsia="Calibri" w:hAnsi="Arial" w:cs="Arial"/>
        </w:rPr>
        <w:t>We will not sell, trade, or rent your personal inf</w:t>
      </w:r>
      <w:r>
        <w:rPr>
          <w:rFonts w:ascii="Arial" w:eastAsia="Calibri" w:hAnsi="Arial" w:cs="Arial"/>
        </w:rPr>
        <w:t>ormation to third parties</w:t>
      </w:r>
      <w:r w:rsidRPr="00726557">
        <w:rPr>
          <w:rFonts w:ascii="Arial" w:eastAsia="Calibri" w:hAnsi="Arial" w:cs="Arial"/>
        </w:rPr>
        <w:t xml:space="preserve">. </w:t>
      </w:r>
    </w:p>
    <w:p w:rsidR="00726557" w:rsidRPr="00726557" w:rsidRDefault="00726557" w:rsidP="00726557">
      <w:pPr>
        <w:spacing w:after="0" w:line="240" w:lineRule="auto"/>
        <w:rPr>
          <w:rFonts w:ascii="Arial" w:eastAsia="Calibri" w:hAnsi="Arial" w:cs="Arial"/>
        </w:rPr>
      </w:pPr>
      <w:r w:rsidRPr="00726557">
        <w:rPr>
          <w:rFonts w:ascii="Arial" w:eastAsia="Calibri" w:hAnsi="Arial" w:cs="Arial"/>
        </w:rPr>
        <w:t>Please note that we reserve the right to access and disclose individually identifiable information to comply with applicable laws and lawful government requests, to operate our systems properly and to protect both ourselves and our users.</w:t>
      </w:r>
      <w:r w:rsidRPr="00726557">
        <w:rPr>
          <w:rFonts w:ascii="Arial" w:eastAsia="Calibri" w:hAnsi="Arial" w:cs="Arial"/>
          <w:color w:val="1F497D"/>
        </w:rPr>
        <w:t xml:space="preserve"> </w:t>
      </w:r>
    </w:p>
    <w:p w:rsidR="00726557" w:rsidRPr="00726557" w:rsidRDefault="00726557" w:rsidP="00726557">
      <w:pPr>
        <w:spacing w:after="0" w:line="240" w:lineRule="auto"/>
        <w:rPr>
          <w:rFonts w:ascii="Calibri" w:eastAsia="Calibri" w:hAnsi="Calibri" w:cs="Calibri"/>
          <w:color w:val="1F497D"/>
        </w:rPr>
      </w:pPr>
    </w:p>
    <w:p w:rsidR="00726557" w:rsidRPr="00726557" w:rsidRDefault="00726557" w:rsidP="00726557">
      <w:pPr>
        <w:spacing w:after="0" w:line="240" w:lineRule="auto"/>
        <w:rPr>
          <w:rFonts w:ascii="Arial" w:eastAsia="Calibri" w:hAnsi="Arial" w:cs="Arial"/>
        </w:rPr>
      </w:pPr>
      <w:r>
        <w:rPr>
          <w:rFonts w:ascii="Arial" w:eastAsia="Calibri" w:hAnsi="Arial" w:cs="Arial"/>
        </w:rPr>
        <w:t>We inevitably</w:t>
      </w:r>
      <w:r w:rsidRPr="00726557">
        <w:rPr>
          <w:rFonts w:ascii="Arial" w:eastAsia="Calibri" w:hAnsi="Arial" w:cs="Arial"/>
        </w:rPr>
        <w:t xml:space="preserve"> use third party service providers to enable our business to function. When we need to share your personal details to those suppliers we will do so only </w:t>
      </w:r>
      <w:proofErr w:type="gramStart"/>
      <w:r w:rsidRPr="00726557">
        <w:rPr>
          <w:rFonts w:ascii="Arial" w:eastAsia="Calibri" w:hAnsi="Arial" w:cs="Arial"/>
        </w:rPr>
        <w:t>for the purpose of</w:t>
      </w:r>
      <w:proofErr w:type="gramEnd"/>
      <w:r w:rsidRPr="00726557">
        <w:rPr>
          <w:rFonts w:ascii="Arial" w:eastAsia="Calibri" w:hAnsi="Arial" w:cs="Arial"/>
        </w:rPr>
        <w:t xml:space="preserve"> them supplying services to us and only when we are happy that your data will be secure. If any of those service providers are based outside the UK we make sure that the security arrangements in place match those that are required by the law in England. </w:t>
      </w:r>
    </w:p>
    <w:p w:rsidR="00726557" w:rsidRPr="00726557" w:rsidRDefault="00726557" w:rsidP="00E46C8B">
      <w:pPr>
        <w:spacing w:after="0" w:line="240" w:lineRule="auto"/>
        <w:rPr>
          <w:rFonts w:ascii="Arial" w:eastAsia="Calibri" w:hAnsi="Arial" w:cs="Arial"/>
        </w:rPr>
      </w:pPr>
      <w:bookmarkStart w:id="0" w:name="_GoBack"/>
      <w:bookmarkEnd w:id="0"/>
    </w:p>
    <w:p w:rsidR="00726557" w:rsidRPr="00726557" w:rsidRDefault="00726557" w:rsidP="00726557">
      <w:pPr>
        <w:spacing w:after="0" w:line="240" w:lineRule="auto"/>
        <w:rPr>
          <w:rFonts w:ascii="Arial" w:eastAsia="Calibri" w:hAnsi="Arial" w:cs="Arial"/>
        </w:rPr>
      </w:pPr>
      <w:r w:rsidRPr="00726557">
        <w:rPr>
          <w:rFonts w:ascii="Arial" w:eastAsia="Calibri" w:hAnsi="Arial" w:cs="Arial"/>
        </w:rPr>
        <w:t>If you are not satisfied with our response or believe we are not processing your data in accordance with prevailing laws and regulations, then you can complain to the Information Commissioner’s Office.</w:t>
      </w:r>
    </w:p>
    <w:p w:rsidR="00726557" w:rsidRPr="00726557" w:rsidRDefault="00726557" w:rsidP="00726557">
      <w:pPr>
        <w:spacing w:after="0" w:line="240" w:lineRule="auto"/>
        <w:rPr>
          <w:rFonts w:ascii="Arial" w:eastAsia="Calibri" w:hAnsi="Arial" w:cs="Arial"/>
        </w:rPr>
      </w:pPr>
    </w:p>
    <w:p w:rsidR="00726557" w:rsidRPr="00726557" w:rsidRDefault="00726557" w:rsidP="00726557">
      <w:pPr>
        <w:spacing w:after="0" w:line="240" w:lineRule="auto"/>
        <w:rPr>
          <w:rFonts w:ascii="Arial" w:eastAsia="Calibri" w:hAnsi="Arial" w:cs="Arial"/>
        </w:rPr>
      </w:pPr>
      <w:r w:rsidRPr="00726557">
        <w:rPr>
          <w:rFonts w:ascii="Arial" w:eastAsia="Calibri" w:hAnsi="Arial" w:cs="Arial"/>
        </w:rPr>
        <w:t>We hope that you are happy for us to continue to hold these basic contact details for you so that we can co</w:t>
      </w:r>
      <w:r w:rsidR="00C322CF">
        <w:rPr>
          <w:rFonts w:ascii="Arial" w:eastAsia="Calibri" w:hAnsi="Arial" w:cs="Arial"/>
        </w:rPr>
        <w:t>ntinue to do business together.</w:t>
      </w:r>
      <w:r w:rsidRPr="00726557">
        <w:rPr>
          <w:rFonts w:ascii="Arial" w:eastAsia="Calibri" w:hAnsi="Arial" w:cs="Arial"/>
        </w:rPr>
        <w:t xml:space="preserve"> However</w:t>
      </w:r>
      <w:r w:rsidR="00C322CF">
        <w:rPr>
          <w:rFonts w:ascii="Arial" w:eastAsia="Calibri" w:hAnsi="Arial" w:cs="Arial"/>
        </w:rPr>
        <w:t>,</w:t>
      </w:r>
      <w:r w:rsidRPr="00726557">
        <w:rPr>
          <w:rFonts w:ascii="Arial" w:eastAsia="Calibri" w:hAnsi="Arial" w:cs="Arial"/>
        </w:rPr>
        <w:t xml:space="preserve"> if you wish for us to stop sending you information </w:t>
      </w:r>
      <w:r w:rsidR="00C322CF">
        <w:rPr>
          <w:rFonts w:ascii="Arial" w:eastAsia="Calibri" w:hAnsi="Arial" w:cs="Arial"/>
        </w:rPr>
        <w:t>regarding</w:t>
      </w:r>
      <w:r w:rsidRPr="00726557">
        <w:rPr>
          <w:rFonts w:ascii="Arial" w:eastAsia="Calibri" w:hAnsi="Arial" w:cs="Arial"/>
        </w:rPr>
        <w:t xml:space="preserve"> tyre related information, please let us know using the details below. Please note that, if you make such a request we will retain such data as </w:t>
      </w:r>
      <w:r w:rsidR="00C322CF">
        <w:rPr>
          <w:rFonts w:ascii="Arial" w:eastAsia="Calibri" w:hAnsi="Arial" w:cs="Arial"/>
        </w:rPr>
        <w:t>it is required</w:t>
      </w:r>
      <w:r w:rsidRPr="00726557">
        <w:rPr>
          <w:rFonts w:ascii="Arial" w:eastAsia="Calibri" w:hAnsi="Arial" w:cs="Arial"/>
        </w:rPr>
        <w:t xml:space="preserve"> for our own management records but we will not communicate with you. </w:t>
      </w:r>
    </w:p>
    <w:p w:rsidR="00726557" w:rsidRPr="00726557" w:rsidRDefault="00726557" w:rsidP="00726557">
      <w:pPr>
        <w:spacing w:after="0" w:line="240" w:lineRule="auto"/>
        <w:rPr>
          <w:rFonts w:ascii="Calibri" w:eastAsia="Calibri" w:hAnsi="Calibri" w:cs="Calibri"/>
        </w:rPr>
      </w:pPr>
    </w:p>
    <w:p w:rsidR="00726557" w:rsidRPr="00726557" w:rsidRDefault="00726557" w:rsidP="00726557">
      <w:pPr>
        <w:spacing w:after="0" w:line="240" w:lineRule="auto"/>
        <w:rPr>
          <w:rFonts w:ascii="Arial" w:eastAsia="Calibri" w:hAnsi="Arial" w:cs="Arial"/>
          <w:b/>
          <w:bCs/>
          <w:u w:val="single"/>
        </w:rPr>
      </w:pPr>
      <w:r>
        <w:rPr>
          <w:rFonts w:ascii="Arial" w:eastAsia="Calibri" w:hAnsi="Arial" w:cs="Arial"/>
          <w:b/>
          <w:bCs/>
          <w:u w:val="single"/>
        </w:rPr>
        <w:t>TTC Distribution Ltd</w:t>
      </w:r>
    </w:p>
    <w:p w:rsidR="00C322CF" w:rsidRDefault="00C322CF" w:rsidP="00C322CF">
      <w:pPr>
        <w:spacing w:after="0"/>
      </w:pPr>
      <w:r>
        <w:t>Central Warehouse</w:t>
      </w:r>
    </w:p>
    <w:p w:rsidR="00C322CF" w:rsidRDefault="00C322CF" w:rsidP="00C322CF">
      <w:pPr>
        <w:spacing w:after="0"/>
      </w:pPr>
      <w:r>
        <w:t>Denmark House</w:t>
      </w:r>
      <w:r>
        <w:tab/>
      </w:r>
      <w:r>
        <w:tab/>
      </w:r>
      <w:r>
        <w:tab/>
      </w:r>
      <w:r>
        <w:tab/>
      </w:r>
      <w:r>
        <w:tab/>
      </w:r>
      <w:r>
        <w:tab/>
      </w:r>
      <w:r>
        <w:tab/>
      </w:r>
      <w:r>
        <w:tab/>
        <w:t xml:space="preserve">                    </w:t>
      </w:r>
    </w:p>
    <w:p w:rsidR="00C322CF" w:rsidRDefault="00C322CF" w:rsidP="00C322CF">
      <w:pPr>
        <w:spacing w:after="0"/>
      </w:pPr>
      <w:r>
        <w:t xml:space="preserve">Old Bath Road                   </w:t>
      </w:r>
    </w:p>
    <w:p w:rsidR="00C322CF" w:rsidRDefault="00C322CF" w:rsidP="00C322CF">
      <w:pPr>
        <w:spacing w:after="0"/>
      </w:pPr>
      <w:proofErr w:type="spellStart"/>
      <w:r>
        <w:t>Charvil</w:t>
      </w:r>
      <w:proofErr w:type="spellEnd"/>
      <w:r>
        <w:tab/>
      </w:r>
      <w:r>
        <w:tab/>
      </w:r>
      <w:r>
        <w:tab/>
      </w:r>
      <w:r>
        <w:tab/>
      </w:r>
      <w:r>
        <w:tab/>
      </w:r>
      <w:r>
        <w:tab/>
      </w:r>
      <w:r>
        <w:tab/>
      </w:r>
      <w:r>
        <w:tab/>
      </w:r>
      <w:r>
        <w:tab/>
      </w:r>
    </w:p>
    <w:p w:rsidR="00C322CF" w:rsidRDefault="00C322CF" w:rsidP="00C322CF">
      <w:pPr>
        <w:spacing w:after="0"/>
      </w:pPr>
      <w:r>
        <w:t>Berkshire RG10 9QJ</w:t>
      </w:r>
      <w:r>
        <w:tab/>
      </w:r>
      <w:r>
        <w:tab/>
      </w:r>
      <w:r>
        <w:tab/>
      </w:r>
      <w:r>
        <w:tab/>
      </w:r>
      <w:r>
        <w:tab/>
      </w:r>
      <w:r>
        <w:tab/>
      </w:r>
      <w:r>
        <w:tab/>
      </w:r>
      <w:r>
        <w:tab/>
        <w:t xml:space="preserve">       </w:t>
      </w:r>
    </w:p>
    <w:p w:rsidR="00726557" w:rsidRDefault="00C322CF" w:rsidP="00726557">
      <w:pPr>
        <w:spacing w:after="0" w:line="240" w:lineRule="auto"/>
        <w:rPr>
          <w:rFonts w:ascii="Arial" w:eastAsia="Calibri" w:hAnsi="Arial" w:cs="Arial"/>
          <w:b/>
          <w:bCs/>
          <w:u w:val="single"/>
        </w:rPr>
      </w:pPr>
      <w:r>
        <w:t>United Kingdom</w:t>
      </w:r>
    </w:p>
    <w:p w:rsidR="00C322CF" w:rsidRDefault="00C322CF" w:rsidP="00726557">
      <w:pPr>
        <w:spacing w:after="0" w:line="240" w:lineRule="auto"/>
        <w:rPr>
          <w:rFonts w:ascii="Arial" w:eastAsia="Calibri" w:hAnsi="Arial" w:cs="Arial"/>
          <w:b/>
          <w:bCs/>
          <w:u w:val="single"/>
        </w:rPr>
      </w:pPr>
    </w:p>
    <w:p w:rsidR="00C322CF" w:rsidRDefault="00E3689D" w:rsidP="00726557">
      <w:pPr>
        <w:spacing w:after="0" w:line="240" w:lineRule="auto"/>
        <w:rPr>
          <w:rFonts w:ascii="Arial" w:eastAsia="Calibri" w:hAnsi="Arial" w:cs="Arial"/>
          <w:bCs/>
        </w:rPr>
      </w:pPr>
      <w:hyperlink r:id="rId5" w:history="1">
        <w:r w:rsidR="00C322CF" w:rsidRPr="001F79D8">
          <w:rPr>
            <w:rStyle w:val="Hyperlink"/>
            <w:rFonts w:ascii="Arial" w:eastAsia="Calibri" w:hAnsi="Arial" w:cs="Arial"/>
          </w:rPr>
          <w:t>info@totaltyrecompany.com</w:t>
        </w:r>
      </w:hyperlink>
    </w:p>
    <w:p w:rsidR="00C322CF" w:rsidRPr="00C322CF" w:rsidRDefault="00C322CF" w:rsidP="00726557">
      <w:pPr>
        <w:spacing w:after="0" w:line="240" w:lineRule="auto"/>
        <w:rPr>
          <w:rFonts w:ascii="Calibri" w:eastAsia="Calibri" w:hAnsi="Calibri" w:cs="Calibri"/>
          <w:color w:val="1F497D"/>
        </w:rPr>
      </w:pPr>
    </w:p>
    <w:p w:rsidR="00726557" w:rsidRPr="00726557" w:rsidRDefault="00726557" w:rsidP="00726557">
      <w:pPr>
        <w:spacing w:after="0" w:line="240" w:lineRule="auto"/>
        <w:rPr>
          <w:rFonts w:ascii="Calibri" w:eastAsia="Calibri" w:hAnsi="Calibri" w:cs="Calibri"/>
          <w:color w:val="1F497D"/>
        </w:rPr>
      </w:pPr>
    </w:p>
    <w:p w:rsidR="00726557" w:rsidRPr="00726557" w:rsidRDefault="00726557" w:rsidP="00726557">
      <w:pPr>
        <w:spacing w:after="0" w:line="240" w:lineRule="auto"/>
        <w:rPr>
          <w:rFonts w:ascii="Calibri" w:eastAsia="Calibri" w:hAnsi="Calibri" w:cs="Calibri"/>
          <w:sz w:val="28"/>
          <w:szCs w:val="28"/>
        </w:rPr>
      </w:pPr>
      <w:r w:rsidRPr="00726557">
        <w:rPr>
          <w:rFonts w:ascii="Calibri" w:eastAsia="Calibri" w:hAnsi="Calibri" w:cs="Calibri"/>
          <w:sz w:val="28"/>
          <w:szCs w:val="28"/>
        </w:rPr>
        <w:t>Kind Regards</w:t>
      </w:r>
    </w:p>
    <w:p w:rsidR="00726557" w:rsidRPr="00726557" w:rsidRDefault="00726557" w:rsidP="00726557">
      <w:pPr>
        <w:spacing w:after="0" w:line="240" w:lineRule="auto"/>
        <w:rPr>
          <w:rFonts w:ascii="Calibri" w:eastAsia="Calibri" w:hAnsi="Calibri" w:cs="Calibri"/>
          <w:sz w:val="28"/>
          <w:szCs w:val="28"/>
        </w:rPr>
      </w:pPr>
    </w:p>
    <w:p w:rsidR="00726557" w:rsidRDefault="00C322CF" w:rsidP="00726557">
      <w:pPr>
        <w:spacing w:after="0" w:line="240" w:lineRule="auto"/>
        <w:rPr>
          <w:rFonts w:ascii="Calibri" w:eastAsia="Calibri" w:hAnsi="Calibri" w:cs="Calibri"/>
          <w:sz w:val="28"/>
          <w:szCs w:val="28"/>
        </w:rPr>
      </w:pPr>
      <w:r>
        <w:rPr>
          <w:rFonts w:ascii="Calibri" w:eastAsia="Calibri" w:hAnsi="Calibri" w:cs="Calibri"/>
          <w:sz w:val="28"/>
          <w:szCs w:val="28"/>
        </w:rPr>
        <w:t>Grant Attwell</w:t>
      </w:r>
    </w:p>
    <w:p w:rsidR="00C322CF" w:rsidRPr="00726557" w:rsidRDefault="00C322CF" w:rsidP="00726557">
      <w:pPr>
        <w:spacing w:after="0" w:line="240" w:lineRule="auto"/>
        <w:rPr>
          <w:rFonts w:ascii="Calibri" w:eastAsia="Calibri" w:hAnsi="Calibri" w:cs="Calibri"/>
          <w:sz w:val="28"/>
          <w:szCs w:val="28"/>
        </w:rPr>
      </w:pPr>
    </w:p>
    <w:p w:rsidR="00DD3546" w:rsidRDefault="00DD3546"/>
    <w:sectPr w:rsidR="00DD3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F236C"/>
    <w:multiLevelType w:val="hybridMultilevel"/>
    <w:tmpl w:val="24E49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557"/>
    <w:rsid w:val="002117E7"/>
    <w:rsid w:val="00726557"/>
    <w:rsid w:val="00C322CF"/>
    <w:rsid w:val="00D36C5C"/>
    <w:rsid w:val="00DD3546"/>
    <w:rsid w:val="00E3689D"/>
    <w:rsid w:val="00E4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7E9E"/>
  <w15:chartTrackingRefBased/>
  <w15:docId w15:val="{EC616261-9D28-4010-A907-A46C8E94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2CF"/>
    <w:rPr>
      <w:color w:val="0563C1" w:themeColor="hyperlink"/>
      <w:u w:val="single"/>
    </w:rPr>
  </w:style>
  <w:style w:type="character" w:styleId="UnresolvedMention">
    <w:name w:val="Unresolved Mention"/>
    <w:basedOn w:val="DefaultParagraphFont"/>
    <w:uiPriority w:val="99"/>
    <w:semiHidden/>
    <w:unhideWhenUsed/>
    <w:rsid w:val="00C322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otaltyrecompa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2018-05-22T14:34:00Z</dcterms:created>
  <dcterms:modified xsi:type="dcterms:W3CDTF">2018-05-23T11:19:00Z</dcterms:modified>
</cp:coreProperties>
</file>